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  <w:lang w:val="en-US" w:eastAsia="zh-CN" w:bidi="ar"/>
        </w:rPr>
        <w:t>附件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en-US" w:eastAsia="zh-CN"/>
        </w:rPr>
        <w:t>中共四川省委金融委员会办公室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en-US" w:eastAsia="zh-CN"/>
        </w:rPr>
        <w:t>2024年度公开遴选公务员进入资格复审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36"/>
          <w:szCs w:val="36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en-US" w:eastAsia="zh-CN"/>
        </w:rPr>
        <w:t>人员名单</w:t>
      </w:r>
    </w:p>
    <w:tbl>
      <w:tblPr>
        <w:tblStyle w:val="4"/>
        <w:tblW w:w="842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59"/>
        <w:gridCol w:w="1935"/>
        <w:gridCol w:w="3390"/>
        <w:gridCol w:w="234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5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  名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职位编码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32"/>
                <w:szCs w:val="32"/>
                <w:u w:val="none"/>
              </w:rPr>
              <w:t>幸廷婷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32"/>
                <w:szCs w:val="32"/>
                <w:u w:val="none"/>
              </w:rPr>
              <w:t>1524210105320</w:t>
            </w:r>
          </w:p>
        </w:tc>
        <w:tc>
          <w:tcPr>
            <w:tcW w:w="234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15241075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32"/>
                <w:szCs w:val="32"/>
                <w:u w:val="none"/>
              </w:rPr>
              <w:t>石兵兵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32"/>
                <w:szCs w:val="32"/>
                <w:u w:val="none"/>
              </w:rPr>
              <w:t>1524210105802</w:t>
            </w:r>
          </w:p>
        </w:tc>
        <w:tc>
          <w:tcPr>
            <w:tcW w:w="23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32"/>
                <w:szCs w:val="32"/>
                <w:u w:val="none"/>
              </w:rPr>
              <w:t>蔡欣怡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32"/>
                <w:szCs w:val="32"/>
                <w:u w:val="none"/>
              </w:rPr>
              <w:t>1524210107030</w:t>
            </w:r>
          </w:p>
        </w:tc>
        <w:tc>
          <w:tcPr>
            <w:tcW w:w="23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32"/>
                <w:szCs w:val="32"/>
                <w:u w:val="none"/>
              </w:rPr>
              <w:t>邓茜戈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32"/>
                <w:szCs w:val="32"/>
                <w:u w:val="none"/>
              </w:rPr>
              <w:t>1524210107514</w:t>
            </w:r>
          </w:p>
        </w:tc>
        <w:tc>
          <w:tcPr>
            <w:tcW w:w="23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32"/>
                <w:szCs w:val="32"/>
                <w:u w:val="none"/>
              </w:rPr>
              <w:t>汪萍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32"/>
                <w:szCs w:val="32"/>
                <w:u w:val="none"/>
              </w:rPr>
              <w:t>1524210209216</w:t>
            </w:r>
          </w:p>
        </w:tc>
        <w:tc>
          <w:tcPr>
            <w:tcW w:w="23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32"/>
                <w:szCs w:val="32"/>
                <w:u w:val="none"/>
              </w:rPr>
              <w:t>曾丹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32"/>
                <w:szCs w:val="32"/>
                <w:u w:val="none"/>
              </w:rPr>
              <w:t>1524210215416</w:t>
            </w:r>
          </w:p>
        </w:tc>
        <w:tc>
          <w:tcPr>
            <w:tcW w:w="23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32"/>
                <w:szCs w:val="32"/>
                <w:u w:val="none"/>
              </w:rPr>
              <w:t>彭星茹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32"/>
                <w:szCs w:val="32"/>
                <w:u w:val="none"/>
              </w:rPr>
              <w:t>1524210301713</w:t>
            </w:r>
          </w:p>
        </w:tc>
        <w:tc>
          <w:tcPr>
            <w:tcW w:w="23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32"/>
                <w:szCs w:val="32"/>
                <w:u w:val="none"/>
              </w:rPr>
              <w:t>周沁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32"/>
                <w:szCs w:val="32"/>
                <w:u w:val="none"/>
              </w:rPr>
              <w:t>1524210307018</w:t>
            </w:r>
          </w:p>
        </w:tc>
        <w:tc>
          <w:tcPr>
            <w:tcW w:w="23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32"/>
                <w:szCs w:val="32"/>
                <w:u w:val="none"/>
              </w:rPr>
              <w:t>周玉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32"/>
                <w:szCs w:val="32"/>
                <w:u w:val="none"/>
              </w:rPr>
              <w:t>1524210308023</w:t>
            </w:r>
          </w:p>
        </w:tc>
        <w:tc>
          <w:tcPr>
            <w:tcW w:w="23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32"/>
                <w:szCs w:val="32"/>
                <w:u w:val="none"/>
              </w:rPr>
              <w:t>冷益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32"/>
                <w:szCs w:val="32"/>
                <w:u w:val="none"/>
              </w:rPr>
              <w:t>1524210308302</w:t>
            </w:r>
          </w:p>
        </w:tc>
        <w:tc>
          <w:tcPr>
            <w:tcW w:w="23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32"/>
                <w:szCs w:val="32"/>
                <w:u w:val="none"/>
              </w:rPr>
              <w:t>刘虹雨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32"/>
                <w:szCs w:val="32"/>
                <w:u w:val="none"/>
              </w:rPr>
              <w:t>1524210411025</w:t>
            </w:r>
          </w:p>
        </w:tc>
        <w:tc>
          <w:tcPr>
            <w:tcW w:w="234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</w:tbl>
    <w:p>
      <w:pPr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注：人员排序按准考证号升序排列。</w:t>
      </w:r>
    </w:p>
    <w:p/>
    <w:p>
      <w:bookmarkStart w:id="0" w:name="_GoBack"/>
      <w:bookmarkEnd w:id="0"/>
    </w:p>
    <w:sectPr>
      <w:pgSz w:w="11906" w:h="16838"/>
      <w:pgMar w:top="2098" w:right="1474" w:bottom="2098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仿宋S">
    <w:altName w:val="仿宋"/>
    <w:panose1 w:val="00020600040101000101"/>
    <w:charset w:val="86"/>
    <w:family w:val="auto"/>
    <w:pitch w:val="default"/>
    <w:sig w:usb0="00000000" w:usb1="00000000" w:usb2="00000016" w:usb3="00000000" w:csb0="0004009F" w:csb1="0000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方正宋体S-超大字符集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永中宋体">
    <w:altName w:val="Times New Roman"/>
    <w:panose1 w:val="02020603050405020304"/>
    <w:charset w:val="01"/>
    <w:family w:val="roman"/>
    <w:pitch w:val="default"/>
    <w:sig w:usb0="00000000" w:usb1="00000000" w:usb2="00000000" w:usb3="00000000" w:csb0="000001FF" w:csb1="00000000"/>
  </w:font>
  <w:font w:name="永中黑体">
    <w:altName w:val="Tahoma"/>
    <w:panose1 w:val="02010600030101010101"/>
    <w:charset w:val="01"/>
    <w:family w:val="roman"/>
    <w:pitch w:val="default"/>
    <w:sig w:usb0="00000000" w:usb1="00000000" w:usb2="00000000" w:usb3="00000000" w:csb0="000001FF" w:csb1="00000000"/>
  </w:font>
  <w:font w:name="方正小标宋_GBK">
    <w:panose1 w:val="03000502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4060E8"/>
    <w:rsid w:val="71406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2024-05-13T08:37:00Z</dcterms:created>
  <dc:creator>Administrator</dc:creator>
  <cp:lastModifiedBy>Administrator</cp:lastModifiedBy>
  <dcterms:modified xsi:type="dcterms:W3CDTF">2024-05-13T08:38:24Z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